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FB" w:rsidRPr="00612DFB" w:rsidRDefault="00612DFB" w:rsidP="00F13A1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2DFB">
        <w:rPr>
          <w:rFonts w:ascii="Times New Roman" w:hAnsi="Times New Roman" w:cs="Times New Roman"/>
          <w:sz w:val="24"/>
          <w:szCs w:val="24"/>
        </w:rPr>
        <w:t xml:space="preserve">The Department of History </w:t>
      </w:r>
      <w:r w:rsidR="00F13A13">
        <w:rPr>
          <w:rFonts w:ascii="Times New Roman" w:hAnsi="Times New Roman" w:cs="Times New Roman"/>
          <w:sz w:val="24"/>
          <w:szCs w:val="24"/>
        </w:rPr>
        <w:t>is</w:t>
      </w:r>
      <w:r w:rsidRPr="00612DFB">
        <w:rPr>
          <w:rFonts w:ascii="Times New Roman" w:hAnsi="Times New Roman" w:cs="Times New Roman"/>
          <w:sz w:val="24"/>
          <w:szCs w:val="24"/>
        </w:rPr>
        <w:t xml:space="preserve"> pleased</w:t>
      </w:r>
      <w:r w:rsidR="00F13A13">
        <w:rPr>
          <w:rFonts w:ascii="Times New Roman" w:hAnsi="Times New Roman" w:cs="Times New Roman"/>
          <w:sz w:val="24"/>
          <w:szCs w:val="24"/>
        </w:rPr>
        <w:t xml:space="preserve"> to announce the following talk</w:t>
      </w:r>
      <w:r w:rsidRPr="00612DFB">
        <w:rPr>
          <w:rFonts w:ascii="Times New Roman" w:hAnsi="Times New Roman" w:cs="Times New Roman"/>
          <w:sz w:val="24"/>
          <w:szCs w:val="24"/>
        </w:rPr>
        <w:t>:</w:t>
      </w:r>
    </w:p>
    <w:p w:rsidR="00612DFB" w:rsidRDefault="00612D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13A13" w:rsidRPr="00612DFB" w:rsidRDefault="00F13A1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12DFB" w:rsidRPr="00F13A13" w:rsidRDefault="00EC6E52" w:rsidP="00612DFB">
      <w:pPr>
        <w:contextualSpacing/>
        <w:jc w:val="center"/>
        <w:rPr>
          <w:rFonts w:ascii="Times New Roman" w:hAnsi="Times New Roman" w:cs="Times New Roman"/>
          <w:sz w:val="36"/>
          <w:szCs w:val="36"/>
          <w:lang w:val="fr-FR"/>
        </w:rPr>
      </w:pPr>
      <w:r w:rsidRPr="00F13A13">
        <w:rPr>
          <w:rFonts w:ascii="Times New Roman" w:hAnsi="Times New Roman" w:cs="Times New Roman"/>
          <w:sz w:val="36"/>
          <w:szCs w:val="36"/>
          <w:lang w:val="fr-FR"/>
        </w:rPr>
        <w:t>Indravati F</w:t>
      </w:r>
      <w:r w:rsidR="00612DFB" w:rsidRPr="00F13A13">
        <w:rPr>
          <w:rFonts w:ascii="Times New Roman" w:hAnsi="Times New Roman" w:cs="Times New Roman"/>
          <w:sz w:val="36"/>
          <w:szCs w:val="36"/>
          <w:lang w:val="fr-FR"/>
        </w:rPr>
        <w:t>él</w:t>
      </w:r>
      <w:r w:rsidR="00DF57E2" w:rsidRPr="00F13A13">
        <w:rPr>
          <w:rFonts w:ascii="Times New Roman" w:hAnsi="Times New Roman" w:cs="Times New Roman"/>
          <w:sz w:val="36"/>
          <w:szCs w:val="36"/>
          <w:lang w:val="fr-FR"/>
        </w:rPr>
        <w:t>i</w:t>
      </w:r>
      <w:r w:rsidR="00612DFB" w:rsidRPr="00F13A13">
        <w:rPr>
          <w:rFonts w:ascii="Times New Roman" w:hAnsi="Times New Roman" w:cs="Times New Roman"/>
          <w:sz w:val="36"/>
          <w:szCs w:val="36"/>
          <w:lang w:val="fr-FR"/>
        </w:rPr>
        <w:t>cité</w:t>
      </w:r>
      <w:r w:rsidRPr="00F13A13">
        <w:rPr>
          <w:rFonts w:ascii="Times New Roman" w:hAnsi="Times New Roman" w:cs="Times New Roman"/>
          <w:sz w:val="36"/>
          <w:szCs w:val="36"/>
          <w:lang w:val="fr-FR"/>
        </w:rPr>
        <w:t>,</w:t>
      </w:r>
    </w:p>
    <w:p w:rsidR="00A729EA" w:rsidRPr="00F13A13" w:rsidRDefault="00EC6E52" w:rsidP="00612DFB">
      <w:pPr>
        <w:contextualSpacing/>
        <w:jc w:val="center"/>
        <w:rPr>
          <w:rFonts w:ascii="Times New Roman" w:hAnsi="Times New Roman" w:cs="Times New Roman"/>
          <w:sz w:val="36"/>
          <w:szCs w:val="36"/>
          <w:lang w:val="fr-FR"/>
        </w:rPr>
      </w:pPr>
      <w:r w:rsidRPr="00F13A13">
        <w:rPr>
          <w:rFonts w:ascii="Times New Roman" w:hAnsi="Times New Roman" w:cs="Times New Roman"/>
          <w:sz w:val="36"/>
          <w:szCs w:val="36"/>
          <w:lang w:val="fr-FR"/>
        </w:rPr>
        <w:t>Maître</w:t>
      </w:r>
      <w:r w:rsidR="00612DFB" w:rsidRPr="00F13A13">
        <w:rPr>
          <w:rFonts w:ascii="Times New Roman" w:hAnsi="Times New Roman" w:cs="Times New Roman"/>
          <w:sz w:val="36"/>
          <w:szCs w:val="36"/>
          <w:lang w:val="fr-FR"/>
        </w:rPr>
        <w:t>sse</w:t>
      </w:r>
      <w:r w:rsidRPr="00F13A13">
        <w:rPr>
          <w:rFonts w:ascii="Times New Roman" w:hAnsi="Times New Roman" w:cs="Times New Roman"/>
          <w:sz w:val="36"/>
          <w:szCs w:val="36"/>
          <w:lang w:val="fr-FR"/>
        </w:rPr>
        <w:t xml:space="preserve"> de conférences, </w:t>
      </w:r>
      <w:r w:rsidR="000F289D" w:rsidRPr="00F13A13">
        <w:rPr>
          <w:rFonts w:ascii="Times New Roman" w:hAnsi="Times New Roman" w:cs="Times New Roman"/>
          <w:sz w:val="36"/>
          <w:szCs w:val="36"/>
          <w:lang w:val="fr-FR"/>
        </w:rPr>
        <w:t>Université</w:t>
      </w:r>
      <w:r w:rsidRPr="00F13A13">
        <w:rPr>
          <w:rFonts w:ascii="Times New Roman" w:hAnsi="Times New Roman" w:cs="Times New Roman"/>
          <w:sz w:val="36"/>
          <w:szCs w:val="36"/>
          <w:lang w:val="fr-FR"/>
        </w:rPr>
        <w:t xml:space="preserve"> Paris-Diderot (Paris VII)</w:t>
      </w:r>
    </w:p>
    <w:p w:rsidR="00EC6E52" w:rsidRDefault="00EC6E52">
      <w:pPr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:rsidR="00F13A13" w:rsidRDefault="00F13A13">
      <w:pPr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:rsidR="00612DFB" w:rsidRPr="00F13A13" w:rsidRDefault="00EC6E52" w:rsidP="00612DFB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3A13">
        <w:rPr>
          <w:rFonts w:ascii="Times New Roman" w:hAnsi="Times New Roman" w:cs="Times New Roman"/>
          <w:b/>
          <w:sz w:val="40"/>
          <w:szCs w:val="40"/>
        </w:rPr>
        <w:t>"Diplomacy as a Means of Political Survival:</w:t>
      </w:r>
    </w:p>
    <w:p w:rsidR="00F13A13" w:rsidRPr="00F13A13" w:rsidRDefault="00EC6E52" w:rsidP="00F13A13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3A13">
        <w:rPr>
          <w:rFonts w:ascii="Times New Roman" w:hAnsi="Times New Roman" w:cs="Times New Roman"/>
          <w:b/>
          <w:sz w:val="40"/>
          <w:szCs w:val="40"/>
        </w:rPr>
        <w:t xml:space="preserve">The Cities and Duchies of the Northern Holy </w:t>
      </w:r>
      <w:r w:rsidR="00612DFB" w:rsidRPr="00F13A13">
        <w:rPr>
          <w:rFonts w:ascii="Times New Roman" w:hAnsi="Times New Roman" w:cs="Times New Roman"/>
          <w:b/>
          <w:sz w:val="40"/>
          <w:szCs w:val="40"/>
        </w:rPr>
        <w:t xml:space="preserve">Roman </w:t>
      </w:r>
      <w:r w:rsidRPr="00F13A13">
        <w:rPr>
          <w:rFonts w:ascii="Times New Roman" w:hAnsi="Times New Roman" w:cs="Times New Roman"/>
          <w:b/>
          <w:sz w:val="40"/>
          <w:szCs w:val="40"/>
        </w:rPr>
        <w:t xml:space="preserve">Empire </w:t>
      </w:r>
      <w:r w:rsidR="00612DFB" w:rsidRPr="00F13A13">
        <w:rPr>
          <w:rFonts w:ascii="Times New Roman" w:hAnsi="Times New Roman" w:cs="Times New Roman"/>
          <w:b/>
          <w:sz w:val="40"/>
          <w:szCs w:val="40"/>
        </w:rPr>
        <w:t>in relation to</w:t>
      </w:r>
      <w:r w:rsidRPr="00F13A13">
        <w:rPr>
          <w:rFonts w:ascii="Times New Roman" w:hAnsi="Times New Roman" w:cs="Times New Roman"/>
          <w:b/>
          <w:sz w:val="40"/>
          <w:szCs w:val="40"/>
        </w:rPr>
        <w:t xml:space="preserve"> France, 1650–1730"</w:t>
      </w:r>
    </w:p>
    <w:p w:rsidR="00EC6E52" w:rsidRDefault="00EC6E5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12DFB" w:rsidRDefault="00612DFB" w:rsidP="00612D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CD9438">
            <wp:extent cx="4633415" cy="2761525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562" cy="2785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2DFB" w:rsidRDefault="00612D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12DFB" w:rsidRPr="00F13A13" w:rsidRDefault="00612DFB" w:rsidP="00612DF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3A13">
        <w:rPr>
          <w:rFonts w:ascii="Times New Roman" w:hAnsi="Times New Roman" w:cs="Times New Roman"/>
          <w:b/>
          <w:sz w:val="32"/>
          <w:szCs w:val="32"/>
        </w:rPr>
        <w:t>Thursday, 27 October 2016, 4 p.m. in HSSB 4020</w:t>
      </w:r>
    </w:p>
    <w:p w:rsidR="006A7B7D" w:rsidRDefault="006A7B7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13A13" w:rsidRPr="00DF57E2" w:rsidRDefault="00F13A1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C6E52" w:rsidRPr="00EC6E52" w:rsidRDefault="00612DFB">
      <w:pPr>
        <w:contextualSpacing/>
        <w:rPr>
          <w:rFonts w:ascii="Times New Roman" w:hAnsi="Times New Roman" w:cs="Times New Roman"/>
          <w:sz w:val="24"/>
          <w:szCs w:val="24"/>
        </w:rPr>
      </w:pPr>
      <w:r w:rsidRPr="00612DFB">
        <w:rPr>
          <w:rFonts w:ascii="Times New Roman" w:hAnsi="Times New Roman" w:cs="Times New Roman"/>
          <w:sz w:val="24"/>
          <w:szCs w:val="24"/>
          <w:lang w:val="fr-FR"/>
        </w:rPr>
        <w:t xml:space="preserve">Indravati Félicité </w:t>
      </w:r>
      <w:proofErr w:type="spellStart"/>
      <w:r w:rsidRPr="00612DFB">
        <w:rPr>
          <w:rFonts w:ascii="Times New Roman" w:hAnsi="Times New Roman" w:cs="Times New Roman"/>
          <w:sz w:val="24"/>
          <w:szCs w:val="24"/>
          <w:lang w:val="fr-FR"/>
        </w:rPr>
        <w:t>is</w:t>
      </w:r>
      <w:proofErr w:type="spellEnd"/>
      <w:r w:rsidRPr="00612DFB">
        <w:rPr>
          <w:rFonts w:ascii="Times New Roman" w:hAnsi="Times New Roman" w:cs="Times New Roman"/>
          <w:sz w:val="24"/>
          <w:szCs w:val="24"/>
          <w:lang w:val="fr-FR"/>
        </w:rPr>
        <w:t xml:space="preserve"> the </w:t>
      </w:r>
      <w:proofErr w:type="spellStart"/>
      <w:r w:rsidRPr="00612DFB">
        <w:rPr>
          <w:rFonts w:ascii="Times New Roman" w:hAnsi="Times New Roman" w:cs="Times New Roman"/>
          <w:sz w:val="24"/>
          <w:szCs w:val="24"/>
          <w:lang w:val="fr-FR"/>
        </w:rPr>
        <w:t>author</w:t>
      </w:r>
      <w:proofErr w:type="spellEnd"/>
      <w:r w:rsidRPr="00612DFB">
        <w:rPr>
          <w:rFonts w:ascii="Times New Roman" w:hAnsi="Times New Roman" w:cs="Times New Roman"/>
          <w:sz w:val="24"/>
          <w:szCs w:val="24"/>
          <w:lang w:val="fr-FR"/>
        </w:rPr>
        <w:t xml:space="preserve"> of </w:t>
      </w:r>
      <w:r w:rsidRPr="00612DFB">
        <w:rPr>
          <w:rFonts w:ascii="Times New Roman" w:hAnsi="Times New Roman" w:cs="Times New Roman"/>
          <w:i/>
          <w:sz w:val="24"/>
          <w:szCs w:val="24"/>
          <w:lang w:val="fr-FR"/>
        </w:rPr>
        <w:t>Négocier pour exister. Les villes et duchés du nord de l’Empire face à la France 1650–1730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6A7B7D">
        <w:rPr>
          <w:rFonts w:ascii="Times New Roman" w:hAnsi="Times New Roman" w:cs="Times New Roman"/>
          <w:sz w:val="24"/>
          <w:szCs w:val="24"/>
          <w:lang w:val="fr-FR"/>
        </w:rPr>
        <w:t xml:space="preserve">Berlin : Walter de </w:t>
      </w:r>
      <w:proofErr w:type="spellStart"/>
      <w:r w:rsidR="006A7B7D">
        <w:rPr>
          <w:rFonts w:ascii="Times New Roman" w:hAnsi="Times New Roman" w:cs="Times New Roman"/>
          <w:sz w:val="24"/>
          <w:szCs w:val="24"/>
          <w:lang w:val="fr-FR"/>
        </w:rPr>
        <w:t>Gruyter</w:t>
      </w:r>
      <w:proofErr w:type="spellEnd"/>
      <w:r w:rsidR="006A7B7D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612DFB">
        <w:rPr>
          <w:rFonts w:ascii="Times New Roman" w:hAnsi="Times New Roman" w:cs="Times New Roman"/>
          <w:sz w:val="24"/>
          <w:szCs w:val="24"/>
          <w:lang w:val="fr-FR"/>
        </w:rPr>
        <w:t xml:space="preserve"> 2016</w:t>
      </w:r>
      <w:r w:rsidR="006A7B7D">
        <w:rPr>
          <w:rFonts w:ascii="Times New Roman" w:hAnsi="Times New Roman" w:cs="Times New Roman"/>
          <w:sz w:val="24"/>
          <w:szCs w:val="24"/>
          <w:lang w:val="fr-FR"/>
        </w:rPr>
        <w:t xml:space="preserve">). </w:t>
      </w:r>
      <w:r w:rsidR="00EC6E52" w:rsidRPr="00EC6E52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talk</w:t>
      </w:r>
      <w:r w:rsidR="00EC6E52" w:rsidRPr="00EC6E52">
        <w:rPr>
          <w:rFonts w:ascii="Times New Roman" w:hAnsi="Times New Roman" w:cs="Times New Roman"/>
          <w:sz w:val="24"/>
          <w:szCs w:val="24"/>
        </w:rPr>
        <w:t xml:space="preserve"> analyzes France’s impact on the politics of the </w:t>
      </w:r>
      <w:proofErr w:type="gramStart"/>
      <w:r w:rsidR="00EC6E52" w:rsidRPr="00EC6E52">
        <w:rPr>
          <w:rFonts w:ascii="Times New Roman" w:hAnsi="Times New Roman" w:cs="Times New Roman"/>
          <w:sz w:val="24"/>
          <w:szCs w:val="24"/>
        </w:rPr>
        <w:t>Hanseatic</w:t>
      </w:r>
      <w:proofErr w:type="gramEnd"/>
      <w:r w:rsidR="00EC6E52" w:rsidRPr="00EC6E52">
        <w:rPr>
          <w:rFonts w:ascii="Times New Roman" w:hAnsi="Times New Roman" w:cs="Times New Roman"/>
          <w:sz w:val="24"/>
          <w:szCs w:val="24"/>
        </w:rPr>
        <w:t xml:space="preserve"> cities</w:t>
      </w:r>
      <w:r w:rsidR="00EC6E52">
        <w:rPr>
          <w:rFonts w:ascii="Times New Roman" w:hAnsi="Times New Roman" w:cs="Times New Roman"/>
          <w:sz w:val="24"/>
          <w:szCs w:val="24"/>
        </w:rPr>
        <w:t xml:space="preserve"> of</w:t>
      </w:r>
      <w:r w:rsidR="00EC6E52" w:rsidRPr="00EC6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52" w:rsidRPr="00EC6E52">
        <w:rPr>
          <w:rFonts w:ascii="Times New Roman" w:hAnsi="Times New Roman" w:cs="Times New Roman"/>
          <w:sz w:val="24"/>
          <w:szCs w:val="24"/>
        </w:rPr>
        <w:t>Lübeck</w:t>
      </w:r>
      <w:proofErr w:type="spellEnd"/>
      <w:r w:rsidR="00EC6E52" w:rsidRPr="00EC6E52">
        <w:rPr>
          <w:rFonts w:ascii="Times New Roman" w:hAnsi="Times New Roman" w:cs="Times New Roman"/>
          <w:sz w:val="24"/>
          <w:szCs w:val="24"/>
        </w:rPr>
        <w:t>, Bremen, and Hamburg and the duchies of Schleswig-Holstein-</w:t>
      </w:r>
      <w:proofErr w:type="spellStart"/>
      <w:r w:rsidR="00EC6E52" w:rsidRPr="00EC6E52">
        <w:rPr>
          <w:rFonts w:ascii="Times New Roman" w:hAnsi="Times New Roman" w:cs="Times New Roman"/>
          <w:sz w:val="24"/>
          <w:szCs w:val="24"/>
        </w:rPr>
        <w:t>Gottorp</w:t>
      </w:r>
      <w:proofErr w:type="spellEnd"/>
      <w:r w:rsidR="00EC6E52" w:rsidRPr="00EC6E52">
        <w:rPr>
          <w:rFonts w:ascii="Times New Roman" w:hAnsi="Times New Roman" w:cs="Times New Roman"/>
          <w:sz w:val="24"/>
          <w:szCs w:val="24"/>
        </w:rPr>
        <w:t xml:space="preserve"> and Mecklenburg-Schwerin </w:t>
      </w:r>
      <w:r w:rsidR="00EC6E52">
        <w:rPr>
          <w:rFonts w:ascii="Times New Roman" w:hAnsi="Times New Roman" w:cs="Times New Roman"/>
          <w:sz w:val="24"/>
          <w:szCs w:val="24"/>
        </w:rPr>
        <w:t>at</w:t>
      </w:r>
      <w:r w:rsidR="00EC6E52" w:rsidRPr="00EC6E52">
        <w:rPr>
          <w:rFonts w:ascii="Times New Roman" w:hAnsi="Times New Roman" w:cs="Times New Roman"/>
          <w:sz w:val="24"/>
          <w:szCs w:val="24"/>
        </w:rPr>
        <w:t xml:space="preserve"> the time of </w:t>
      </w:r>
      <w:r>
        <w:rPr>
          <w:rFonts w:ascii="Times New Roman" w:hAnsi="Times New Roman" w:cs="Times New Roman"/>
          <w:sz w:val="24"/>
          <w:szCs w:val="24"/>
        </w:rPr>
        <w:t xml:space="preserve">King </w:t>
      </w:r>
      <w:r w:rsidR="00EC6E52" w:rsidRPr="00EC6E52">
        <w:rPr>
          <w:rFonts w:ascii="Times New Roman" w:hAnsi="Times New Roman" w:cs="Times New Roman"/>
          <w:sz w:val="24"/>
          <w:szCs w:val="24"/>
        </w:rPr>
        <w:t xml:space="preserve">Louis XIV. This was a period of change in the constitutional premises of the </w:t>
      </w:r>
      <w:r w:rsidR="00EC6E52">
        <w:rPr>
          <w:rFonts w:ascii="Times New Roman" w:hAnsi="Times New Roman" w:cs="Times New Roman"/>
          <w:sz w:val="24"/>
          <w:szCs w:val="24"/>
        </w:rPr>
        <w:t xml:space="preserve">Holy Roman </w:t>
      </w:r>
      <w:r w:rsidR="00EC6E52" w:rsidRPr="00EC6E52">
        <w:rPr>
          <w:rFonts w:ascii="Times New Roman" w:hAnsi="Times New Roman" w:cs="Times New Roman"/>
          <w:sz w:val="24"/>
          <w:szCs w:val="24"/>
        </w:rPr>
        <w:t>Empire. For these German "states" as well as for the diplomats and statesmen involved in these relations, negotiation and diplomacy became a matter of life and death, essential for safeguarding the existence of their governments. The place held by the diplomats in this process underlines the importance of their networks and reveal</w:t>
      </w:r>
      <w:r w:rsidR="00EC6E52">
        <w:rPr>
          <w:rFonts w:ascii="Times New Roman" w:hAnsi="Times New Roman" w:cs="Times New Roman"/>
          <w:sz w:val="24"/>
          <w:szCs w:val="24"/>
        </w:rPr>
        <w:t>s</w:t>
      </w:r>
      <w:r w:rsidR="00EC6E52" w:rsidRPr="00EC6E52">
        <w:rPr>
          <w:rFonts w:ascii="Times New Roman" w:hAnsi="Times New Roman" w:cs="Times New Roman"/>
          <w:sz w:val="24"/>
          <w:szCs w:val="24"/>
        </w:rPr>
        <w:t xml:space="preserve"> their contribution to the genesis of the early modern State.</w:t>
      </w:r>
    </w:p>
    <w:sectPr w:rsidR="00EC6E52" w:rsidRPr="00EC6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52"/>
    <w:rsid w:val="000F289D"/>
    <w:rsid w:val="006009D9"/>
    <w:rsid w:val="00612DFB"/>
    <w:rsid w:val="006A7B7D"/>
    <w:rsid w:val="00A729EA"/>
    <w:rsid w:val="00BE1BD8"/>
    <w:rsid w:val="00DF57E2"/>
    <w:rsid w:val="00EC6E52"/>
    <w:rsid w:val="00F1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F80BE-A1F5-4905-A66A-51249BB0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628D1742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Jeremy Chow</cp:lastModifiedBy>
  <cp:revision>2</cp:revision>
  <dcterms:created xsi:type="dcterms:W3CDTF">2016-10-19T18:53:00Z</dcterms:created>
  <dcterms:modified xsi:type="dcterms:W3CDTF">2016-10-19T18:53:00Z</dcterms:modified>
</cp:coreProperties>
</file>